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291620"/>
        <w:docPartObj>
          <w:docPartGallery w:val="Cover Pages"/>
          <w:docPartUnique/>
        </w:docPartObj>
      </w:sdtPr>
      <w:sdtEndPr/>
      <w:sdtContent>
        <w:p w:rsidR="003C16F4" w:rsidRPr="00B62040" w:rsidRDefault="003C16F4" w:rsidP="00B62040">
          <w:pPr>
            <w:jc w:val="center"/>
          </w:pPr>
        </w:p>
        <w:p w:rsidR="003C16F4" w:rsidRDefault="003C16F4" w:rsidP="00B62040"/>
        <w:p w:rsidR="003C16F4" w:rsidRDefault="003C16F4" w:rsidP="00B62040"/>
        <w:p w:rsidR="003C16F4" w:rsidRPr="00B62040" w:rsidRDefault="003C16F4" w:rsidP="00B62040"/>
        <w:p w:rsidR="003C16F4" w:rsidRPr="00B62040" w:rsidRDefault="003C16F4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3C16F4" w:rsidRDefault="003C16F4" w:rsidP="00B62040"/>
        <w:p w:rsidR="003C16F4" w:rsidRDefault="003C16F4" w:rsidP="00B62040"/>
        <w:p w:rsidR="003C16F4" w:rsidRDefault="003C16F4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3C16F4" w:rsidRDefault="003C16F4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3C16F4" w:rsidRDefault="003C16F4" w:rsidP="00B62040"/>
        <w:p w:rsidR="003C16F4" w:rsidRDefault="003C16F4" w:rsidP="00B62040"/>
        <w:p w:rsidR="003C16F4" w:rsidRDefault="003C16F4" w:rsidP="00B62040">
          <w:pPr>
            <w:pStyle w:val="Titre"/>
          </w:pPr>
          <w:r>
            <w:t>Avant toute utilisation</w:t>
          </w:r>
        </w:p>
        <w:p w:rsidR="003C16F4" w:rsidRDefault="003C16F4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3C16F4" w:rsidRDefault="003C16F4" w:rsidP="00B62040"/>
        <w:p w:rsidR="003C16F4" w:rsidRDefault="003C16F4" w:rsidP="00B62040"/>
        <w:p w:rsidR="003C16F4" w:rsidRDefault="003C16F4" w:rsidP="00B62040">
          <w:pPr>
            <w:pStyle w:val="Titre"/>
          </w:pPr>
          <w:r>
            <w:t>Attention</w:t>
          </w:r>
        </w:p>
        <w:p w:rsidR="003C16F4" w:rsidRDefault="003C16F4" w:rsidP="000F5E05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511ECE" w:rsidRDefault="003C16F4" w:rsidP="000F5E05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511ECE" w:rsidRDefault="00906EEE" w:rsidP="000F5E05">
          <w:pPr>
            <w:spacing w:before="0" w:after="160" w:line="259" w:lineRule="auto"/>
            <w:sectPr w:rsidR="00511ECE" w:rsidSect="003C16F4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702" w:right="1417" w:bottom="1417" w:left="1417" w:header="426" w:footer="433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B67573" w:rsidRPr="00B67573" w:rsidRDefault="00B67573" w:rsidP="00B67573">
      <w:pPr>
        <w:pStyle w:val="Titre"/>
      </w:pPr>
      <w:r w:rsidRPr="00B67573">
        <w:lastRenderedPageBreak/>
        <w:t>Modèle de fiche de poste : à compléter et à adapter à votre structure</w:t>
      </w:r>
    </w:p>
    <w:p w:rsidR="001952CE" w:rsidRDefault="001952CE" w:rsidP="00B67573"/>
    <w:tbl>
      <w:tblPr>
        <w:tblStyle w:val="TableauGrille4-Accentuation5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1952CE" w:rsidRPr="00EE34F8" w:rsidTr="00736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1952CE" w:rsidRPr="00EE34F8" w:rsidRDefault="001952CE" w:rsidP="007367E0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1952CE" w:rsidRPr="00EE34F8" w:rsidRDefault="001952CE" w:rsidP="007367E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1952CE" w:rsidRPr="00B50DFF" w:rsidTr="007367E0">
        <w:trPr>
          <w:trHeight w:val="2445"/>
        </w:trPr>
        <w:tc>
          <w:tcPr>
            <w:tcW w:w="3970" w:type="dxa"/>
            <w:vAlign w:val="center"/>
          </w:tcPr>
          <w:p w:rsidR="001952CE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1952CE" w:rsidRPr="007D551E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1952CE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1952CE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1952CE" w:rsidRPr="00B50DFF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1952CE" w:rsidRPr="00B50DFF" w:rsidRDefault="001952CE" w:rsidP="007367E0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1952CE" w:rsidRPr="00B50DFF" w:rsidRDefault="001952CE" w:rsidP="007367E0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1952CE" w:rsidRDefault="001952CE" w:rsidP="007367E0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1952CE" w:rsidRDefault="001952CE" w:rsidP="007367E0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Cadre d’emplois : </w:t>
            </w:r>
            <w:r>
              <w:rPr>
                <w:rFonts w:cs="Arial"/>
                <w:bCs/>
                <w:szCs w:val="20"/>
              </w:rPr>
              <w:t>adjoint d’animation</w:t>
            </w:r>
            <w:r w:rsidRPr="0001347F">
              <w:rPr>
                <w:rFonts w:cs="Arial"/>
                <w:szCs w:val="20"/>
              </w:rPr>
              <w:t xml:space="preserve"> </w:t>
            </w:r>
          </w:p>
          <w:p w:rsidR="001952CE" w:rsidRDefault="001952CE" w:rsidP="007367E0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1952CE" w:rsidRPr="00B50DFF" w:rsidRDefault="001952CE" w:rsidP="007367E0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1952CE" w:rsidRDefault="001952CE" w:rsidP="007367E0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1952CE" w:rsidRPr="00B50DFF" w:rsidRDefault="001952CE" w:rsidP="007367E0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1952CE" w:rsidRDefault="001952CE" w:rsidP="00B67573"/>
    <w:p w:rsidR="000C00BD" w:rsidRPr="00C50502" w:rsidRDefault="000C00BD" w:rsidP="0004668B">
      <w:pPr>
        <w:pStyle w:val="Titre1"/>
      </w:pPr>
      <w:r w:rsidRPr="00C50502">
        <w:t>LES MISSIONS GENERALES</w:t>
      </w:r>
    </w:p>
    <w:p w:rsidR="00F403B0" w:rsidRPr="00B67573" w:rsidRDefault="00F403B0" w:rsidP="00F403B0">
      <w:pPr>
        <w:pStyle w:val="Paragraphedeliste"/>
        <w:numPr>
          <w:ilvl w:val="0"/>
          <w:numId w:val="28"/>
        </w:numPr>
        <w:tabs>
          <w:tab w:val="clear" w:pos="720"/>
        </w:tabs>
        <w:ind w:left="567" w:hanging="425"/>
        <w:contextualSpacing w:val="0"/>
        <w:rPr>
          <w:rFonts w:cs="Arial"/>
          <w:b/>
          <w:szCs w:val="20"/>
        </w:rPr>
      </w:pPr>
      <w:r w:rsidRPr="00B67573">
        <w:rPr>
          <w:rFonts w:cs="Arial"/>
          <w:b/>
          <w:szCs w:val="20"/>
        </w:rPr>
        <w:t>Participer à l’encadrement de l’enfant pendant les périodes périscolaires</w:t>
      </w:r>
      <w:r w:rsidR="00D713CF">
        <w:rPr>
          <w:rFonts w:cs="Arial"/>
          <w:b/>
          <w:szCs w:val="20"/>
        </w:rPr>
        <w:t> ;</w:t>
      </w:r>
    </w:p>
    <w:p w:rsidR="00906EEE" w:rsidRPr="00390824" w:rsidRDefault="00906EEE" w:rsidP="00906EEE">
      <w:pPr>
        <w:pStyle w:val="Paragraphedeliste"/>
        <w:numPr>
          <w:ilvl w:val="0"/>
          <w:numId w:val="1"/>
        </w:numPr>
        <w:tabs>
          <w:tab w:val="clear" w:pos="720"/>
        </w:tabs>
        <w:ind w:left="567" w:right="-119" w:hanging="425"/>
        <w:contextualSpacing w:val="0"/>
        <w:rPr>
          <w:b/>
        </w:rPr>
      </w:pPr>
      <w:r w:rsidRPr="00390824">
        <w:rPr>
          <w:b/>
        </w:rPr>
        <w:t xml:space="preserve">Participer à l’encadrement </w:t>
      </w:r>
      <w:r w:rsidRPr="00390824">
        <w:rPr>
          <w:rFonts w:cs="Arial"/>
          <w:b/>
          <w:szCs w:val="20"/>
        </w:rPr>
        <w:t>des enfants en accueil collectif de mineurs (A.C.M) </w:t>
      </w:r>
      <w:r w:rsidRPr="00390824">
        <w:rPr>
          <w:b/>
        </w:rPr>
        <w:t>;</w:t>
      </w:r>
    </w:p>
    <w:p w:rsidR="00F419A3" w:rsidRPr="00B67573" w:rsidRDefault="00F403B0" w:rsidP="00F403B0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B67573">
        <w:rPr>
          <w:rFonts w:cs="Arial"/>
          <w:b/>
          <w:szCs w:val="20"/>
        </w:rPr>
        <w:t>Participer à l’éveil de l’enfant ;</w:t>
      </w:r>
    </w:p>
    <w:p w:rsidR="00F419A3" w:rsidRPr="00B67573" w:rsidRDefault="00F403B0" w:rsidP="00F403B0">
      <w:pPr>
        <w:numPr>
          <w:ilvl w:val="0"/>
          <w:numId w:val="1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B67573">
        <w:rPr>
          <w:rFonts w:cs="Arial"/>
          <w:b/>
          <w:szCs w:val="20"/>
        </w:rPr>
        <w:t>Ranger et nettoyer le matériel et les espaces de vie de l’enfant ;</w:t>
      </w:r>
    </w:p>
    <w:p w:rsidR="000C00BD" w:rsidRPr="00C50502" w:rsidRDefault="000C00BD" w:rsidP="0004668B">
      <w:pPr>
        <w:pStyle w:val="Titre1"/>
      </w:pPr>
      <w:r w:rsidRPr="00C50502">
        <w:t>LES LIAISONS HIERARCHIQUES ET TRANSVERSALES</w:t>
      </w:r>
    </w:p>
    <w:p w:rsidR="00B50DFF" w:rsidRPr="00C50502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C50502">
        <w:rPr>
          <w:rFonts w:cs="Arial"/>
          <w:b/>
          <w:i/>
          <w:szCs w:val="20"/>
        </w:rPr>
        <w:t>Relations hiérarchiques :</w:t>
      </w:r>
    </w:p>
    <w:p w:rsidR="00B50DFF" w:rsidRPr="00C50502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C50502"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C50502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C50502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Pr="00C50502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C50502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C50502">
        <w:rPr>
          <w:rFonts w:cs="Arial"/>
          <w:b/>
          <w:i/>
          <w:szCs w:val="20"/>
        </w:rPr>
        <w:t>Relations transversales et externes :</w:t>
      </w:r>
      <w:r w:rsidR="00805679" w:rsidRPr="00C50502">
        <w:rPr>
          <w:rFonts w:cs="Arial"/>
          <w:b/>
          <w:i/>
          <w:szCs w:val="20"/>
        </w:rPr>
        <w:t xml:space="preserve"> </w:t>
      </w:r>
    </w:p>
    <w:p w:rsidR="004D3357" w:rsidRPr="00C50502" w:rsidRDefault="004D3357" w:rsidP="001154D5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425"/>
        <w:rPr>
          <w:rFonts w:cs="Arial"/>
          <w:szCs w:val="20"/>
        </w:rPr>
      </w:pPr>
      <w:r w:rsidRPr="00C50502">
        <w:rPr>
          <w:rFonts w:cs="Arial"/>
          <w:szCs w:val="20"/>
        </w:rPr>
        <w:t xml:space="preserve">Contacts directs et permanents avec </w:t>
      </w:r>
      <w:r w:rsidR="00F403B0" w:rsidRPr="00C50502">
        <w:rPr>
          <w:rFonts w:cs="Arial"/>
          <w:szCs w:val="20"/>
        </w:rPr>
        <w:t xml:space="preserve">les </w:t>
      </w:r>
      <w:r w:rsidR="00D713CF">
        <w:rPr>
          <w:rFonts w:cs="Arial"/>
          <w:szCs w:val="20"/>
        </w:rPr>
        <w:t>parents et le personnel encadrant et scolaire ;</w:t>
      </w:r>
    </w:p>
    <w:p w:rsidR="00F403B0" w:rsidRPr="00C50502" w:rsidRDefault="00F403B0" w:rsidP="001154D5">
      <w:pPr>
        <w:numPr>
          <w:ilvl w:val="0"/>
          <w:numId w:val="2"/>
        </w:numPr>
        <w:tabs>
          <w:tab w:val="clear" w:pos="720"/>
        </w:tabs>
        <w:spacing w:before="40" w:after="40"/>
        <w:ind w:left="567" w:hanging="425"/>
        <w:rPr>
          <w:rFonts w:cs="Arial"/>
          <w:szCs w:val="20"/>
        </w:rPr>
      </w:pPr>
      <w:r w:rsidRPr="00C50502">
        <w:rPr>
          <w:rFonts w:cs="Arial"/>
          <w:szCs w:val="20"/>
        </w:rPr>
        <w:t>Contacts avec la direction départementale de la cohésion sociale</w:t>
      </w:r>
      <w:r w:rsidR="009B503F">
        <w:rPr>
          <w:rFonts w:cs="Arial"/>
          <w:szCs w:val="20"/>
        </w:rPr>
        <w:t> ;</w:t>
      </w:r>
    </w:p>
    <w:p w:rsidR="000C00BD" w:rsidRPr="00C50502" w:rsidRDefault="000C00BD" w:rsidP="0004668B">
      <w:pPr>
        <w:pStyle w:val="Titre1"/>
      </w:pPr>
      <w:r w:rsidRPr="00C50502">
        <w:t>AUTONOMIE - CONTRÔLE</w:t>
      </w:r>
    </w:p>
    <w:p w:rsidR="00F403B0" w:rsidRPr="00C50502" w:rsidRDefault="00F403B0" w:rsidP="001952CE">
      <w:pPr>
        <w:numPr>
          <w:ilvl w:val="0"/>
          <w:numId w:val="2"/>
        </w:numPr>
        <w:tabs>
          <w:tab w:val="clear" w:pos="720"/>
        </w:tabs>
        <w:ind w:left="567" w:hanging="641"/>
        <w:rPr>
          <w:rFonts w:cs="Arial"/>
          <w:szCs w:val="20"/>
        </w:rPr>
      </w:pPr>
      <w:r w:rsidRPr="00C50502">
        <w:rPr>
          <w:rFonts w:cs="Arial"/>
          <w:szCs w:val="20"/>
        </w:rPr>
        <w:t>Organise, selon les procédures internes l’encadrement péri- et extra- scolaire des enfants à sa charge ainsi que le nettoyage des espaces de vie ;</w:t>
      </w:r>
    </w:p>
    <w:p w:rsidR="00F403B0" w:rsidRPr="00C50502" w:rsidRDefault="00F403B0" w:rsidP="001952CE">
      <w:pPr>
        <w:numPr>
          <w:ilvl w:val="0"/>
          <w:numId w:val="2"/>
        </w:numPr>
        <w:tabs>
          <w:tab w:val="clear" w:pos="720"/>
        </w:tabs>
        <w:ind w:left="567" w:hanging="641"/>
        <w:rPr>
          <w:rFonts w:cs="Arial"/>
          <w:szCs w:val="20"/>
        </w:rPr>
      </w:pPr>
      <w:r w:rsidRPr="00C50502">
        <w:rPr>
          <w:rFonts w:cs="Arial"/>
          <w:szCs w:val="20"/>
        </w:rPr>
        <w:t>Les activités de l’agent sont contrôlées directement par la hiérarchie</w:t>
      </w:r>
      <w:r w:rsidR="001952CE">
        <w:rPr>
          <w:rFonts w:cs="Arial"/>
          <w:szCs w:val="20"/>
        </w:rPr>
        <w:t> ;</w:t>
      </w:r>
      <w:r w:rsidRPr="00C50502">
        <w:rPr>
          <w:rFonts w:cs="Arial"/>
          <w:szCs w:val="20"/>
        </w:rPr>
        <w:t> </w:t>
      </w:r>
    </w:p>
    <w:p w:rsidR="000C00BD" w:rsidRPr="00C50502" w:rsidRDefault="000C00BD" w:rsidP="0004668B">
      <w:pPr>
        <w:pStyle w:val="Titre1"/>
      </w:pPr>
      <w:r w:rsidRPr="00C50502">
        <w:t>LES ACTIVITES</w:t>
      </w:r>
    </w:p>
    <w:p w:rsidR="00B50DFF" w:rsidRPr="00C50502" w:rsidRDefault="00B50DFF" w:rsidP="0004668B">
      <w:pPr>
        <w:pStyle w:val="Sansinterligne"/>
      </w:pPr>
      <w:r w:rsidRPr="00C50502">
        <w:t xml:space="preserve">Les </w:t>
      </w:r>
      <w:r w:rsidR="006A5DCC" w:rsidRPr="00C50502">
        <w:t>activités</w:t>
      </w:r>
      <w:r w:rsidRPr="00C50502">
        <w:t xml:space="preserve"> </w:t>
      </w:r>
      <w:r w:rsidR="006A5DCC" w:rsidRPr="00C50502">
        <w:t>techniques</w:t>
      </w:r>
      <w:r w:rsidRPr="00C50502">
        <w:t> :</w:t>
      </w:r>
    </w:p>
    <w:p w:rsidR="00F403B0" w:rsidRPr="00C50502" w:rsidRDefault="00F403B0" w:rsidP="001952CE">
      <w:pPr>
        <w:numPr>
          <w:ilvl w:val="0"/>
          <w:numId w:val="2"/>
        </w:numPr>
        <w:spacing w:after="40"/>
        <w:ind w:hanging="357"/>
        <w:rPr>
          <w:rFonts w:cs="Arial"/>
          <w:szCs w:val="20"/>
        </w:rPr>
      </w:pPr>
      <w:r w:rsidRPr="00C50502">
        <w:rPr>
          <w:rFonts w:cs="Arial"/>
          <w:szCs w:val="20"/>
        </w:rPr>
        <w:t>Participe</w:t>
      </w:r>
      <w:r w:rsidR="009B503F">
        <w:rPr>
          <w:rFonts w:cs="Arial"/>
          <w:szCs w:val="20"/>
        </w:rPr>
        <w:t>r</w:t>
      </w:r>
      <w:r w:rsidRPr="00C50502">
        <w:rPr>
          <w:rFonts w:cs="Arial"/>
          <w:szCs w:val="20"/>
        </w:rPr>
        <w:t xml:space="preserve"> à l’encadrement de l’enfant pendant les périodes périscolaires</w:t>
      </w:r>
      <w:r w:rsidR="00D713CF">
        <w:rPr>
          <w:rFonts w:cs="Arial"/>
          <w:szCs w:val="20"/>
        </w:rPr>
        <w:t> :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Participe à l’accueil des enfants et parents chaque matin selon la procédure définie</w:t>
      </w:r>
      <w:r w:rsidR="00B67573">
        <w:rPr>
          <w:rFonts w:cs="Arial"/>
        </w:rPr>
        <w:t>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Motive les enfants dans le cadre des activités et accorde une attention particulière aux enfants le nécessitant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Surveille le réfectoire de cantine scolaire et veille au bon déroulement du repas 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lastRenderedPageBreak/>
        <w:t xml:space="preserve">Prend en charge les enfants inscrits </w:t>
      </w:r>
      <w:r w:rsidR="00D713CF">
        <w:rPr>
          <w:rFonts w:cs="Arial"/>
        </w:rPr>
        <w:t>aux activités périscolaires</w:t>
      </w:r>
      <w:r w:rsidRPr="00C50502">
        <w:rPr>
          <w:rFonts w:cs="Arial"/>
        </w:rPr>
        <w:t xml:space="preserve"> et anime cette période au travers d’encadrements personnalisés (animations, aide aux devoirs, etc.)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Encadre l’accueil du soir et le départ des enfants selon la proc</w:t>
      </w:r>
      <w:r w:rsidR="00B67573">
        <w:rPr>
          <w:rFonts w:cs="Arial"/>
        </w:rPr>
        <w:t>édure définie ;</w:t>
      </w:r>
      <w:r w:rsidRPr="00C50502">
        <w:rPr>
          <w:rFonts w:cs="Arial"/>
        </w:rPr>
        <w:t xml:space="preserve"> </w:t>
      </w:r>
    </w:p>
    <w:p w:rsidR="00906EEE" w:rsidRPr="00906EEE" w:rsidRDefault="00906EEE" w:rsidP="00906EEE">
      <w:pPr>
        <w:numPr>
          <w:ilvl w:val="0"/>
          <w:numId w:val="2"/>
        </w:numPr>
        <w:spacing w:after="40"/>
        <w:ind w:hanging="357"/>
        <w:rPr>
          <w:rFonts w:cs="Arial"/>
          <w:szCs w:val="20"/>
        </w:rPr>
      </w:pPr>
      <w:r w:rsidRPr="00906EEE">
        <w:rPr>
          <w:rFonts w:cs="Arial"/>
          <w:szCs w:val="20"/>
        </w:rPr>
        <w:t xml:space="preserve">Participer à l’encadrement des </w:t>
      </w:r>
      <w:bookmarkStart w:id="0" w:name="_GoBack"/>
      <w:r w:rsidRPr="00906EEE">
        <w:rPr>
          <w:rFonts w:cs="Arial"/>
          <w:szCs w:val="20"/>
        </w:rPr>
        <w:t xml:space="preserve">enfants </w:t>
      </w:r>
      <w:bookmarkEnd w:id="0"/>
      <w:r w:rsidRPr="00906EEE">
        <w:rPr>
          <w:rFonts w:cs="Arial"/>
          <w:szCs w:val="20"/>
        </w:rPr>
        <w:t>en accueil collectif de mineurs (A.C.M) ;</w:t>
      </w:r>
    </w:p>
    <w:p w:rsidR="00F403B0" w:rsidRPr="00B67573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Participe à l’accueil des enfants et parents chaque m</w:t>
      </w:r>
      <w:r w:rsidR="00B67573">
        <w:rPr>
          <w:rFonts w:cs="Arial"/>
        </w:rPr>
        <w:t>atin selon la procédure définie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Anime les activités ludiques, culturelles et sportives selon le planning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Assure l’encadrement des sorties selon la réglementation en vigueur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Motive les enfants dans le cadre des activités et accorde une attention particulière aux enfants le nécessitant 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Surveille le réfectoire de cantine et veille au bon déroulement du repas 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En fin de journée, encadre le départ des enfants selon la procédure définie</w:t>
      </w:r>
      <w:r w:rsidR="00B67573">
        <w:rPr>
          <w:rFonts w:cs="Arial"/>
        </w:rPr>
        <w:t> ;</w:t>
      </w:r>
      <w:r w:rsidRPr="00C50502">
        <w:rPr>
          <w:rFonts w:cs="Arial"/>
        </w:rPr>
        <w:t xml:space="preserve"> </w:t>
      </w:r>
    </w:p>
    <w:p w:rsidR="00F403B0" w:rsidRPr="00C50502" w:rsidRDefault="00F403B0" w:rsidP="001952CE">
      <w:pPr>
        <w:numPr>
          <w:ilvl w:val="0"/>
          <w:numId w:val="2"/>
        </w:numPr>
        <w:spacing w:after="40"/>
        <w:ind w:hanging="357"/>
        <w:rPr>
          <w:rFonts w:cs="Arial"/>
          <w:szCs w:val="20"/>
        </w:rPr>
      </w:pPr>
      <w:r w:rsidRPr="00C50502">
        <w:rPr>
          <w:rFonts w:cs="Arial"/>
          <w:szCs w:val="20"/>
        </w:rPr>
        <w:t>Participe</w:t>
      </w:r>
      <w:r w:rsidR="009B503F">
        <w:rPr>
          <w:rFonts w:cs="Arial"/>
          <w:szCs w:val="20"/>
        </w:rPr>
        <w:t>r</w:t>
      </w:r>
      <w:r w:rsidRPr="00C50502">
        <w:rPr>
          <w:rFonts w:cs="Arial"/>
          <w:szCs w:val="20"/>
        </w:rPr>
        <w:t xml:space="preserve"> à l’éveil de </w:t>
      </w:r>
      <w:r w:rsidR="00B67573">
        <w:rPr>
          <w:rFonts w:cs="Arial"/>
          <w:szCs w:val="20"/>
        </w:rPr>
        <w:t>l’</w:t>
      </w:r>
      <w:r w:rsidRPr="00C50502">
        <w:rPr>
          <w:rFonts w:cs="Arial"/>
          <w:szCs w:val="20"/>
        </w:rPr>
        <w:t>enfant :</w:t>
      </w:r>
    </w:p>
    <w:p w:rsidR="00F403B0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Participe à l’acquisition de l’autonomie de l’enfant</w:t>
      </w:r>
      <w:r w:rsidR="00B67573">
        <w:rPr>
          <w:rFonts w:cs="Arial"/>
        </w:rPr>
        <w:t> ;</w:t>
      </w:r>
    </w:p>
    <w:p w:rsidR="00D713CF" w:rsidRPr="00C50502" w:rsidRDefault="00D713CF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>
        <w:rPr>
          <w:rFonts w:cs="Arial"/>
        </w:rPr>
        <w:t>Participe à l’élaboration du projet pédagogique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Participe à la définition de l’organisation des ateliers ludiques, culturels et sportifs définis dans le projet pédagogique</w:t>
      </w:r>
      <w:r w:rsidR="00B67573">
        <w:rPr>
          <w:rFonts w:cs="Arial"/>
        </w:rPr>
        <w:t xml:space="preserve"> </w:t>
      </w:r>
      <w:r w:rsidRPr="00C50502">
        <w:rPr>
          <w:rFonts w:cs="Arial"/>
        </w:rPr>
        <w:t>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Apporte les soins de première urgence (écorchure, hématome, vérification de la température) et les signale sur le cahier des mains courantes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 xml:space="preserve">Participe aux réunions du service et aux échanges </w:t>
      </w:r>
      <w:r w:rsidR="00D713CF">
        <w:rPr>
          <w:rFonts w:cs="Arial"/>
        </w:rPr>
        <w:t>professionnels ;</w:t>
      </w:r>
    </w:p>
    <w:p w:rsidR="00F403B0" w:rsidRPr="00C50502" w:rsidRDefault="00F403B0" w:rsidP="001952CE">
      <w:pPr>
        <w:numPr>
          <w:ilvl w:val="0"/>
          <w:numId w:val="2"/>
        </w:numPr>
        <w:spacing w:after="40"/>
        <w:ind w:hanging="357"/>
        <w:rPr>
          <w:rFonts w:cs="Arial"/>
          <w:szCs w:val="20"/>
        </w:rPr>
      </w:pPr>
      <w:r w:rsidRPr="00C50502">
        <w:rPr>
          <w:rFonts w:cs="Arial"/>
          <w:szCs w:val="20"/>
        </w:rPr>
        <w:t>Range</w:t>
      </w:r>
      <w:r w:rsidR="009B503F">
        <w:rPr>
          <w:rFonts w:cs="Arial"/>
          <w:szCs w:val="20"/>
        </w:rPr>
        <w:t>r et nettoyer</w:t>
      </w:r>
      <w:r w:rsidRPr="00C50502">
        <w:rPr>
          <w:rFonts w:cs="Arial"/>
          <w:szCs w:val="20"/>
        </w:rPr>
        <w:t xml:space="preserve"> le matériel si nécessaire et les espaces de vie de l’enfant :</w:t>
      </w:r>
    </w:p>
    <w:p w:rsidR="00D713CF" w:rsidRPr="00C50502" w:rsidRDefault="00D713CF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Facilite le nettoiement et la désinfection des espaces de vie</w:t>
      </w:r>
      <w:r>
        <w:rPr>
          <w:rFonts w:cs="Arial"/>
        </w:rPr>
        <w:t xml:space="preserve"> des enfants</w:t>
      </w:r>
      <w:r w:rsidRPr="00C50502">
        <w:rPr>
          <w:rFonts w:cs="Arial"/>
        </w:rPr>
        <w:t xml:space="preserve"> ; 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Assure le rangement de l’espace de vie des enfants ;</w:t>
      </w:r>
    </w:p>
    <w:p w:rsidR="00F403B0" w:rsidRPr="00C50502" w:rsidRDefault="00F403B0" w:rsidP="001952CE">
      <w:pPr>
        <w:pStyle w:val="Paragraphedeliste"/>
        <w:numPr>
          <w:ilvl w:val="1"/>
          <w:numId w:val="2"/>
        </w:numPr>
        <w:spacing w:after="40"/>
        <w:ind w:hanging="357"/>
        <w:rPr>
          <w:rFonts w:cs="Arial"/>
        </w:rPr>
      </w:pPr>
      <w:r w:rsidRPr="00C50502">
        <w:rPr>
          <w:rFonts w:cs="Arial"/>
        </w:rPr>
        <w:t>Désinfecte régulièrement le mobilier et le matériel scolaire des enfants ;</w:t>
      </w:r>
    </w:p>
    <w:p w:rsidR="00B50DFF" w:rsidRPr="00C50502" w:rsidRDefault="00B50DFF" w:rsidP="00B67573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C50502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C50502" w:rsidRDefault="000B4CCE" w:rsidP="0004668B">
      <w:pPr>
        <w:pStyle w:val="Titre1"/>
      </w:pPr>
      <w:r w:rsidRPr="00C50502">
        <w:t>LES COMPETENCES</w:t>
      </w:r>
    </w:p>
    <w:p w:rsidR="00B50DFF" w:rsidRPr="00C50502" w:rsidRDefault="00B50DFF" w:rsidP="0004668B">
      <w:pPr>
        <w:pStyle w:val="Sansinterligne"/>
      </w:pPr>
      <w:r w:rsidRPr="00C50502">
        <w:t>Les compétences techniques :</w:t>
      </w:r>
    </w:p>
    <w:p w:rsidR="00330E70" w:rsidRPr="00330E70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t>Connaître les</w:t>
      </w:r>
      <w:r w:rsidRPr="00416586">
        <w:t xml:space="preserve"> bases </w:t>
      </w:r>
      <w:r>
        <w:t>du d</w:t>
      </w:r>
      <w:r w:rsidRPr="00B031B2">
        <w:t>éveloppement physique, psychologique et affectif</w:t>
      </w:r>
      <w:r w:rsidR="00330E70">
        <w:t xml:space="preserve"> de l’enfant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Connaître les</w:t>
      </w:r>
      <w:r w:rsidRPr="00C50502">
        <w:rPr>
          <w:rFonts w:cs="Arial"/>
        </w:rPr>
        <w:t xml:space="preserve"> bases </w:t>
      </w:r>
      <w:r>
        <w:rPr>
          <w:rFonts w:cs="Arial"/>
        </w:rPr>
        <w:t>de</w:t>
      </w:r>
      <w:r w:rsidRPr="00C50502">
        <w:rPr>
          <w:rFonts w:cs="Arial"/>
        </w:rPr>
        <w:t xml:space="preserve"> l’évolution et </w:t>
      </w:r>
      <w:r>
        <w:rPr>
          <w:rFonts w:cs="Arial"/>
        </w:rPr>
        <w:t>des</w:t>
      </w:r>
      <w:r w:rsidRPr="00C50502">
        <w:rPr>
          <w:rFonts w:cs="Arial"/>
        </w:rPr>
        <w:t xml:space="preserve"> comportements de l’enfant</w:t>
      </w:r>
      <w:r w:rsidR="00330E70">
        <w:rPr>
          <w:rFonts w:cs="Arial"/>
        </w:rPr>
        <w:t xml:space="preserve"> </w:t>
      </w:r>
      <w:r w:rsidRPr="00C50502">
        <w:rPr>
          <w:rFonts w:cs="Arial"/>
        </w:rPr>
        <w:t>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Maîtrise</w:t>
      </w:r>
      <w:r>
        <w:rPr>
          <w:rFonts w:cs="Arial"/>
        </w:rPr>
        <w:t>r l</w:t>
      </w:r>
      <w:r w:rsidRPr="00C50502">
        <w:rPr>
          <w:rFonts w:cs="Arial"/>
        </w:rPr>
        <w:t>es techniques d’aide à l’acquisition de l’autonomie de l’enfant ;</w:t>
      </w:r>
    </w:p>
    <w:p w:rsidR="00D713CF" w:rsidRPr="00B67573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Maîtrise</w:t>
      </w:r>
      <w:r>
        <w:rPr>
          <w:rFonts w:cs="Arial"/>
        </w:rPr>
        <w:t>r l</w:t>
      </w:r>
      <w:r w:rsidRPr="00C50502">
        <w:rPr>
          <w:rFonts w:cs="Arial"/>
        </w:rPr>
        <w:t>es techniques d’animation d’activités adaptées aux capacités de l’enfant selon son âge ;</w:t>
      </w:r>
      <w:r w:rsidRPr="00B67573">
        <w:rPr>
          <w:rFonts w:cs="Arial"/>
        </w:rPr>
        <w:t xml:space="preserve"> 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Avoir des n</w:t>
      </w:r>
      <w:r w:rsidRPr="00C50502">
        <w:rPr>
          <w:rFonts w:cs="Arial"/>
        </w:rPr>
        <w:t>otion</w:t>
      </w:r>
      <w:r>
        <w:rPr>
          <w:rFonts w:cs="Arial"/>
        </w:rPr>
        <w:t>s</w:t>
      </w:r>
      <w:r w:rsidRPr="00C50502">
        <w:rPr>
          <w:rFonts w:cs="Arial"/>
        </w:rPr>
        <w:t xml:space="preserve"> de base de pédagogie et de psychologie infantile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Maîtrise</w:t>
      </w:r>
      <w:r>
        <w:rPr>
          <w:rFonts w:cs="Arial"/>
        </w:rPr>
        <w:t>r l</w:t>
      </w:r>
      <w:r w:rsidRPr="00C50502">
        <w:rPr>
          <w:rFonts w:cs="Arial"/>
        </w:rPr>
        <w:t>es techniques d’utilisation du matériel pédagogique mis à disposition des enfants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Avoir des n</w:t>
      </w:r>
      <w:r w:rsidRPr="00C50502">
        <w:rPr>
          <w:rFonts w:cs="Arial"/>
        </w:rPr>
        <w:t>otion</w:t>
      </w:r>
      <w:r>
        <w:rPr>
          <w:rFonts w:cs="Arial"/>
        </w:rPr>
        <w:t>s</w:t>
      </w:r>
      <w:r w:rsidRPr="00C50502">
        <w:rPr>
          <w:rFonts w:cs="Arial"/>
        </w:rPr>
        <w:t xml:space="preserve"> de base </w:t>
      </w:r>
      <w:r>
        <w:rPr>
          <w:rFonts w:cs="Arial"/>
        </w:rPr>
        <w:t>de nutrition</w:t>
      </w:r>
      <w:r w:rsidRPr="00C50502">
        <w:rPr>
          <w:rFonts w:cs="Arial"/>
        </w:rPr>
        <w:t>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Avoir des n</w:t>
      </w:r>
      <w:r w:rsidRPr="00C50502">
        <w:rPr>
          <w:rFonts w:cs="Arial"/>
        </w:rPr>
        <w:t>otion</w:t>
      </w:r>
      <w:r>
        <w:rPr>
          <w:rFonts w:cs="Arial"/>
        </w:rPr>
        <w:t>s</w:t>
      </w:r>
      <w:r w:rsidRPr="00C50502">
        <w:rPr>
          <w:rFonts w:cs="Arial"/>
        </w:rPr>
        <w:t xml:space="preserve"> de base d’hygiène corporelle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Connaître les</w:t>
      </w:r>
      <w:r w:rsidRPr="00C50502">
        <w:rPr>
          <w:rFonts w:cs="Arial"/>
        </w:rPr>
        <w:t xml:space="preserve"> techniques d’application de premiers soins médicaux ;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Maîtrise</w:t>
      </w:r>
      <w:r>
        <w:rPr>
          <w:rFonts w:cs="Arial"/>
        </w:rPr>
        <w:t>r l</w:t>
      </w:r>
      <w:r w:rsidRPr="00C50502">
        <w:rPr>
          <w:rFonts w:cs="Arial"/>
        </w:rPr>
        <w:t>es techniques d’entretien et de désinfection des locaux et matériels destinés aux enfants ;</w:t>
      </w:r>
    </w:p>
    <w:p w:rsidR="00D713CF" w:rsidRPr="00B031B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Connaître et identifier les a</w:t>
      </w:r>
      <w:r w:rsidRPr="00B031B2">
        <w:t>cteurs de la protection de l'enfance</w:t>
      </w:r>
      <w:r>
        <w:t>, les a</w:t>
      </w:r>
      <w:r w:rsidRPr="00B031B2">
        <w:t>cteurs institutionnels et associatifs</w:t>
      </w:r>
      <w:r>
        <w:t> ;</w:t>
      </w:r>
    </w:p>
    <w:p w:rsidR="00D713CF" w:rsidRPr="00416586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 w:rsidRPr="00416586">
        <w:t>Maitrise</w:t>
      </w:r>
      <w:r>
        <w:t>r</w:t>
      </w:r>
      <w:r w:rsidRPr="00416586">
        <w:t xml:space="preserve"> les techniques de gestes et postures au travail ;</w:t>
      </w:r>
    </w:p>
    <w:p w:rsidR="001B666E" w:rsidRPr="00C50502" w:rsidRDefault="001B666E" w:rsidP="0004668B">
      <w:pPr>
        <w:pStyle w:val="Sansinterligne"/>
      </w:pPr>
      <w:r w:rsidRPr="00C50502">
        <w:t>Les compétences relationnelles :</w:t>
      </w:r>
    </w:p>
    <w:p w:rsidR="00B9510C" w:rsidRPr="00C50502" w:rsidRDefault="001154D5" w:rsidP="001154D5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Avoir une t</w:t>
      </w:r>
      <w:r w:rsidR="00B9510C" w:rsidRPr="00C50502">
        <w:rPr>
          <w:rFonts w:cs="Arial"/>
        </w:rPr>
        <w:t>enue correcte</w:t>
      </w:r>
      <w:r w:rsidR="00D713CF">
        <w:rPr>
          <w:rFonts w:cs="Arial"/>
        </w:rPr>
        <w:t xml:space="preserve"> et exemplaire</w:t>
      </w:r>
      <w:r w:rsidR="00B9510C" w:rsidRPr="00C50502">
        <w:rPr>
          <w:rFonts w:cs="Arial"/>
        </w:rPr>
        <w:t xml:space="preserve"> (verbale et vestimentaire) ; </w:t>
      </w:r>
    </w:p>
    <w:p w:rsidR="00D713CF" w:rsidRPr="00C50502" w:rsidRDefault="00D713CF" w:rsidP="00D713CF">
      <w:pPr>
        <w:pStyle w:val="Paragraphedeliste"/>
        <w:numPr>
          <w:ilvl w:val="0"/>
          <w:numId w:val="22"/>
        </w:numPr>
        <w:spacing w:before="40" w:after="40"/>
        <w:contextualSpacing w:val="0"/>
        <w:rPr>
          <w:rFonts w:cs="Arial"/>
        </w:rPr>
      </w:pPr>
      <w:r w:rsidRPr="00C50502">
        <w:rPr>
          <w:rFonts w:cs="Arial"/>
        </w:rPr>
        <w:t>Maîtrise</w:t>
      </w:r>
      <w:r>
        <w:rPr>
          <w:rFonts w:cs="Arial"/>
        </w:rPr>
        <w:t>r l</w:t>
      </w:r>
      <w:r w:rsidRPr="00C50502">
        <w:rPr>
          <w:rFonts w:cs="Arial"/>
        </w:rPr>
        <w:t xml:space="preserve">es </w:t>
      </w:r>
      <w:r>
        <w:rPr>
          <w:rFonts w:cs="Arial"/>
        </w:rPr>
        <w:t>t</w:t>
      </w:r>
      <w:r w:rsidRPr="00C50502">
        <w:rPr>
          <w:rFonts w:cs="Arial"/>
        </w:rPr>
        <w:t>echnique</w:t>
      </w:r>
      <w:r>
        <w:rPr>
          <w:rFonts w:cs="Arial"/>
        </w:rPr>
        <w:t>s</w:t>
      </w:r>
      <w:r w:rsidRPr="00C50502">
        <w:rPr>
          <w:rFonts w:cs="Arial"/>
        </w:rPr>
        <w:t xml:space="preserve"> de communication : être à l’écoute, traiter l’information et rendre compte ;</w:t>
      </w:r>
    </w:p>
    <w:p w:rsidR="00D713CF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Faire preuve de patience, diplomatie et pédagogie ;</w:t>
      </w:r>
    </w:p>
    <w:p w:rsidR="00B9510C" w:rsidRDefault="001154D5" w:rsidP="001154D5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>
        <w:rPr>
          <w:rFonts w:cs="Arial"/>
        </w:rPr>
        <w:t>Savoir p</w:t>
      </w:r>
      <w:r w:rsidR="00B9510C" w:rsidRPr="00C50502">
        <w:rPr>
          <w:rFonts w:cs="Arial"/>
        </w:rPr>
        <w:t>ort</w:t>
      </w:r>
      <w:r>
        <w:rPr>
          <w:rFonts w:cs="Arial"/>
        </w:rPr>
        <w:t>er de l’attention aux enfants</w:t>
      </w:r>
      <w:r w:rsidR="00D713CF">
        <w:rPr>
          <w:rFonts w:cs="Arial"/>
        </w:rPr>
        <w:t xml:space="preserve"> </w:t>
      </w:r>
      <w:r>
        <w:rPr>
          <w:rFonts w:cs="Arial"/>
        </w:rPr>
        <w:t>;</w:t>
      </w:r>
    </w:p>
    <w:p w:rsidR="00D713CF" w:rsidRPr="00B031B2" w:rsidRDefault="00D713CF" w:rsidP="00D713CF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</w:pPr>
      <w:r>
        <w:t>Savoir détecter les s</w:t>
      </w:r>
      <w:r w:rsidRPr="00B031B2">
        <w:t xml:space="preserve">ignes d'alerte dans les comportements de l'enfant et </w:t>
      </w:r>
      <w:r>
        <w:t xml:space="preserve">maîtriser les </w:t>
      </w:r>
      <w:r w:rsidRPr="00B031B2">
        <w:t>procédures à suivre</w:t>
      </w:r>
      <w:r>
        <w:t xml:space="preserve"> le cas échéant ;</w:t>
      </w:r>
    </w:p>
    <w:p w:rsidR="00B9510C" w:rsidRPr="00C50502" w:rsidRDefault="00B9510C" w:rsidP="001154D5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 xml:space="preserve">Savoir travailler en </w:t>
      </w:r>
      <w:r w:rsidR="00D713CF">
        <w:rPr>
          <w:rFonts w:cs="Arial"/>
        </w:rPr>
        <w:t>équipe</w:t>
      </w:r>
      <w:r w:rsidRPr="00C50502">
        <w:rPr>
          <w:rFonts w:cs="Arial"/>
        </w:rPr>
        <w:t xml:space="preserve"> ; </w:t>
      </w:r>
    </w:p>
    <w:p w:rsidR="00B9510C" w:rsidRPr="00C50502" w:rsidRDefault="00B9510C" w:rsidP="0004668B">
      <w:pPr>
        <w:pStyle w:val="Sansinterligne"/>
      </w:pPr>
      <w:r w:rsidRPr="00C50502">
        <w:lastRenderedPageBreak/>
        <w:t xml:space="preserve">Les compétences organisationnelles : </w:t>
      </w:r>
    </w:p>
    <w:p w:rsidR="00B9510C" w:rsidRPr="00C50502" w:rsidRDefault="00B9510C" w:rsidP="001154D5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Faire preuve d’organisation, de vigilance et de méthodologie dans son travail ;</w:t>
      </w:r>
    </w:p>
    <w:p w:rsidR="00B9510C" w:rsidRPr="00C50502" w:rsidRDefault="00B9510C" w:rsidP="001154D5">
      <w:pPr>
        <w:pStyle w:val="Paragraphedeliste"/>
        <w:numPr>
          <w:ilvl w:val="0"/>
          <w:numId w:val="22"/>
        </w:numPr>
        <w:spacing w:before="40" w:after="40"/>
        <w:ind w:left="714" w:hanging="357"/>
        <w:contextualSpacing w:val="0"/>
        <w:rPr>
          <w:rFonts w:cs="Arial"/>
        </w:rPr>
      </w:pPr>
      <w:r w:rsidRPr="00C50502">
        <w:rPr>
          <w:rFonts w:cs="Arial"/>
        </w:rPr>
        <w:t>Savoir travailler soigneusement et proprement ;</w:t>
      </w:r>
    </w:p>
    <w:p w:rsidR="00EE34F8" w:rsidRPr="00C50502" w:rsidRDefault="00EE34F8" w:rsidP="0004668B">
      <w:pPr>
        <w:pStyle w:val="Titre1"/>
      </w:pPr>
      <w:r w:rsidRPr="00C50502">
        <w:t>LES CONDITIONS D’EXERCICE</w:t>
      </w:r>
    </w:p>
    <w:p w:rsidR="001154D5" w:rsidRPr="00E54A98" w:rsidRDefault="001154D5" w:rsidP="001154D5">
      <w:pPr>
        <w:numPr>
          <w:ilvl w:val="0"/>
          <w:numId w:val="2"/>
        </w:numPr>
        <w:tabs>
          <w:tab w:val="clear" w:pos="720"/>
        </w:tabs>
        <w:spacing w:before="40" w:after="40"/>
        <w:ind w:left="714" w:right="1" w:hanging="357"/>
        <w:rPr>
          <w:rFonts w:cs="Arial"/>
          <w:b/>
          <w:szCs w:val="20"/>
        </w:rPr>
      </w:pPr>
      <w:r w:rsidRPr="00E54A98">
        <w:rPr>
          <w:rFonts w:cs="Arial"/>
          <w:b/>
          <w:szCs w:val="20"/>
        </w:rPr>
        <w:t>Horaires : ……</w:t>
      </w:r>
      <w:r w:rsidRPr="00E54A98">
        <w:rPr>
          <w:rFonts w:cs="Arial"/>
          <w:b/>
          <w:i/>
          <w:szCs w:val="20"/>
        </w:rPr>
        <w:t>à définir</w:t>
      </w:r>
      <w:r w:rsidRPr="00E54A98">
        <w:rPr>
          <w:rFonts w:cs="Arial"/>
          <w:b/>
          <w:szCs w:val="20"/>
        </w:rPr>
        <w:t>………………………………………………………………………… :</w:t>
      </w:r>
    </w:p>
    <w:p w:rsidR="001154D5" w:rsidRDefault="001154D5" w:rsidP="001154D5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7A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1154D5" w:rsidRDefault="001154D5" w:rsidP="001154D5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1C37A2">
        <w:rPr>
          <w:rFonts w:cs="Arial"/>
          <w:b/>
          <w:i/>
          <w:szCs w:val="20"/>
        </w:rPr>
        <w:t>à définir……………………………………………..</w:t>
      </w:r>
    </w:p>
    <w:p w:rsidR="001154D5" w:rsidRPr="00CD29C9" w:rsidRDefault="001154D5" w:rsidP="001154D5">
      <w:pPr>
        <w:pStyle w:val="Paragraphedeliste"/>
        <w:numPr>
          <w:ilvl w:val="1"/>
          <w:numId w:val="3"/>
        </w:numPr>
        <w:tabs>
          <w:tab w:val="clear" w:pos="1440"/>
        </w:tabs>
        <w:spacing w:before="40" w:after="40"/>
        <w:ind w:left="1276" w:right="-14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B9510C" w:rsidRPr="00C50502" w:rsidRDefault="00B9510C" w:rsidP="001154D5">
      <w:pPr>
        <w:numPr>
          <w:ilvl w:val="0"/>
          <w:numId w:val="15"/>
        </w:numPr>
        <w:tabs>
          <w:tab w:val="clear" w:pos="720"/>
        </w:tabs>
        <w:spacing w:before="40" w:after="40"/>
        <w:ind w:left="317" w:firstLine="0"/>
        <w:rPr>
          <w:rFonts w:cs="Arial"/>
        </w:rPr>
      </w:pPr>
      <w:r w:rsidRPr="00C50502">
        <w:rPr>
          <w:rFonts w:cs="Arial"/>
        </w:rPr>
        <w:t>Moyens matériels mis à disposition :</w:t>
      </w:r>
    </w:p>
    <w:p w:rsidR="00B9510C" w:rsidRPr="00C50502" w:rsidRDefault="00B9510C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Matériel adapté aux activités d’encadrement jeunesse ;</w:t>
      </w:r>
    </w:p>
    <w:p w:rsidR="00B9510C" w:rsidRPr="00C50502" w:rsidRDefault="00B9510C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Produits et matériels d’entretien ;</w:t>
      </w:r>
    </w:p>
    <w:p w:rsidR="001154D5" w:rsidRPr="00E54A98" w:rsidRDefault="001154D5" w:rsidP="001154D5">
      <w:pPr>
        <w:numPr>
          <w:ilvl w:val="0"/>
          <w:numId w:val="2"/>
        </w:numPr>
        <w:tabs>
          <w:tab w:val="clear" w:pos="720"/>
        </w:tabs>
        <w:spacing w:before="40" w:after="40"/>
        <w:ind w:left="714" w:right="1" w:hanging="357"/>
        <w:rPr>
          <w:rFonts w:cs="Arial"/>
          <w:szCs w:val="20"/>
        </w:rPr>
      </w:pPr>
      <w:r w:rsidRPr="00E54A98">
        <w:rPr>
          <w:rFonts w:cs="Arial"/>
          <w:szCs w:val="20"/>
        </w:rPr>
        <w:t>Conditions particulières :</w:t>
      </w:r>
    </w:p>
    <w:p w:rsidR="001154D5" w:rsidRDefault="001154D5" w:rsidP="001154D5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/>
        <w:contextualSpacing w:val="0"/>
      </w:pPr>
      <w:r>
        <w:t xml:space="preserve">Le travail s’effectue en intérieur et en extérieur : </w:t>
      </w:r>
      <w:r w:rsidRPr="00F251A2">
        <w:t>l’agent subit l’influ</w:t>
      </w:r>
      <w:r>
        <w:t>ence des conditions climatiques ;</w:t>
      </w:r>
    </w:p>
    <w:p w:rsidR="001154D5" w:rsidRDefault="001154D5" w:rsidP="001154D5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/>
        <w:contextualSpacing w:val="0"/>
      </w:pPr>
      <w:r>
        <w:t>P</w:t>
      </w:r>
      <w:r w:rsidRPr="00F251A2">
        <w:t xml:space="preserve">ics d’activités </w:t>
      </w:r>
      <w:r w:rsidR="004119E2">
        <w:t>pendant les vacances scolaires ;</w:t>
      </w:r>
      <w:r w:rsidRPr="00F251A2">
        <w:t xml:space="preserve"> </w:t>
      </w:r>
    </w:p>
    <w:p w:rsidR="001154D5" w:rsidRDefault="001154D5" w:rsidP="001154D5">
      <w:pPr>
        <w:pStyle w:val="Paragraphedeliste"/>
        <w:numPr>
          <w:ilvl w:val="1"/>
          <w:numId w:val="2"/>
        </w:numPr>
        <w:tabs>
          <w:tab w:val="clear" w:pos="1440"/>
        </w:tabs>
        <w:spacing w:before="40" w:after="40"/>
        <w:ind w:left="1276"/>
        <w:contextualSpacing w:val="0"/>
      </w:pPr>
      <w:r>
        <w:t>L’agent connaît des contraintes physiques liées aux gestes et postures en lien avec les missions :</w:t>
      </w:r>
    </w:p>
    <w:p w:rsidR="001154D5" w:rsidRDefault="001154D5" w:rsidP="001154D5">
      <w:pPr>
        <w:pStyle w:val="Paragraphedeliste"/>
        <w:numPr>
          <w:ilvl w:val="2"/>
          <w:numId w:val="24"/>
        </w:numPr>
        <w:spacing w:before="40" w:after="40"/>
        <w:contextualSpacing w:val="0"/>
      </w:pPr>
      <w:r>
        <w:t>Fatigue posturale (s’accroupir, se baisser très bas) ;</w:t>
      </w:r>
    </w:p>
    <w:p w:rsidR="001154D5" w:rsidRDefault="001154D5" w:rsidP="001154D5">
      <w:pPr>
        <w:pStyle w:val="Paragraphedeliste"/>
        <w:numPr>
          <w:ilvl w:val="2"/>
          <w:numId w:val="24"/>
        </w:numPr>
        <w:spacing w:before="40" w:after="40"/>
        <w:contextualSpacing w:val="0"/>
      </w:pPr>
      <w:r>
        <w:t>Travail debout de façon prolongée, piétinement ;</w:t>
      </w:r>
    </w:p>
    <w:p w:rsidR="001154D5" w:rsidRDefault="001154D5" w:rsidP="001154D5">
      <w:pPr>
        <w:pStyle w:val="Paragraphedeliste"/>
        <w:numPr>
          <w:ilvl w:val="2"/>
          <w:numId w:val="24"/>
        </w:numPr>
        <w:spacing w:before="40" w:after="40"/>
        <w:contextualSpacing w:val="0"/>
      </w:pPr>
      <w:r>
        <w:t>Manutention (port de matériels, d’enfants, rangement) ;</w:t>
      </w:r>
    </w:p>
    <w:p w:rsidR="001154D5" w:rsidRPr="00A61E48" w:rsidRDefault="001154D5" w:rsidP="001154D5">
      <w:pPr>
        <w:pStyle w:val="Paragraphedeliste"/>
        <w:numPr>
          <w:ilvl w:val="2"/>
          <w:numId w:val="24"/>
        </w:numPr>
        <w:spacing w:before="40" w:after="40"/>
        <w:contextualSpacing w:val="0"/>
      </w:pPr>
      <w:r>
        <w:t>Gestes répétitifs ;</w:t>
      </w:r>
    </w:p>
    <w:p w:rsidR="001154D5" w:rsidRPr="00E54A98" w:rsidRDefault="001154D5" w:rsidP="001154D5">
      <w:pPr>
        <w:numPr>
          <w:ilvl w:val="0"/>
          <w:numId w:val="2"/>
        </w:numPr>
        <w:tabs>
          <w:tab w:val="clear" w:pos="720"/>
        </w:tabs>
        <w:spacing w:before="40" w:after="40"/>
        <w:ind w:left="714" w:right="1" w:hanging="357"/>
        <w:rPr>
          <w:rFonts w:cs="Arial"/>
          <w:szCs w:val="20"/>
        </w:rPr>
      </w:pPr>
      <w:r w:rsidRPr="00E54A98">
        <w:rPr>
          <w:rFonts w:cs="Arial"/>
          <w:szCs w:val="20"/>
        </w:rPr>
        <w:t>Les risques professionnels encourus sont :</w:t>
      </w:r>
    </w:p>
    <w:p w:rsidR="00B9510C" w:rsidRPr="00C50502" w:rsidRDefault="001154D5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Contraintes posturales du fait du travail permanent avec les enfants ;</w:t>
      </w:r>
    </w:p>
    <w:p w:rsidR="00B9510C" w:rsidRPr="00C50502" w:rsidRDefault="001154D5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Fatigue physique en lien au travail continu debout ;</w:t>
      </w:r>
    </w:p>
    <w:p w:rsidR="00B9510C" w:rsidRPr="00C50502" w:rsidRDefault="001154D5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Difficu</w:t>
      </w:r>
      <w:r w:rsidR="00B9510C" w:rsidRPr="00C50502">
        <w:rPr>
          <w:rFonts w:cs="Arial"/>
        </w:rPr>
        <w:t>ltés auditives et de concentration selon le lieu d’exercice ;</w:t>
      </w:r>
    </w:p>
    <w:p w:rsidR="004119E2" w:rsidRPr="00C50502" w:rsidRDefault="004119E2" w:rsidP="004119E2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Risque d’agression physique et verbale ;</w:t>
      </w:r>
    </w:p>
    <w:p w:rsidR="004119E2" w:rsidRPr="00C50502" w:rsidRDefault="004119E2" w:rsidP="004119E2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Chutes ;</w:t>
      </w:r>
    </w:p>
    <w:p w:rsidR="004119E2" w:rsidRPr="00C50502" w:rsidRDefault="004119E2" w:rsidP="004119E2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Glissades ;</w:t>
      </w:r>
    </w:p>
    <w:p w:rsidR="00B9510C" w:rsidRPr="00C50502" w:rsidRDefault="001154D5" w:rsidP="001154D5">
      <w:pPr>
        <w:numPr>
          <w:ilvl w:val="1"/>
          <w:numId w:val="15"/>
        </w:numPr>
        <w:spacing w:before="40" w:after="40"/>
        <w:ind w:left="1434" w:hanging="357"/>
        <w:rPr>
          <w:rFonts w:cs="Arial"/>
        </w:rPr>
      </w:pPr>
      <w:r w:rsidRPr="00C50502">
        <w:rPr>
          <w:rFonts w:cs="Arial"/>
        </w:rPr>
        <w:t>Risques d’intoxication avec l’utilisation de produits d’entretien ;</w:t>
      </w:r>
    </w:p>
    <w:p w:rsidR="00EE34F8" w:rsidRPr="00C50502" w:rsidRDefault="00EE34F8" w:rsidP="0004668B">
      <w:pPr>
        <w:pStyle w:val="Titre1"/>
      </w:pPr>
      <w:r w:rsidRPr="00C50502">
        <w:t>LE PROFIL PROFESSIONNEL</w:t>
      </w:r>
    </w:p>
    <w:p w:rsidR="001B666E" w:rsidRPr="00C50502" w:rsidRDefault="001B666E" w:rsidP="0004668B">
      <w:pPr>
        <w:pStyle w:val="Sansinterligne"/>
        <w:rPr>
          <w:bCs/>
        </w:rPr>
      </w:pPr>
      <w:r w:rsidRPr="00C50502">
        <w:t>Formation minimum requise :</w:t>
      </w:r>
    </w:p>
    <w:p w:rsidR="00B9510C" w:rsidRPr="00C50502" w:rsidRDefault="00B9510C" w:rsidP="00B9510C">
      <w:pPr>
        <w:pStyle w:val="Paragraphedeliste"/>
        <w:numPr>
          <w:ilvl w:val="0"/>
          <w:numId w:val="27"/>
        </w:numPr>
        <w:contextualSpacing w:val="0"/>
        <w:rPr>
          <w:rFonts w:cs="Arial"/>
        </w:rPr>
      </w:pPr>
      <w:r w:rsidRPr="00C50502">
        <w:rPr>
          <w:rFonts w:cs="Arial"/>
        </w:rPr>
        <w:t>CAP petite enfance ou équivalent ou B.A.F.A</w:t>
      </w:r>
    </w:p>
    <w:p w:rsidR="00C50502" w:rsidRDefault="00B9510C" w:rsidP="0004668B">
      <w:pPr>
        <w:pStyle w:val="Sansinterligne"/>
      </w:pPr>
      <w:r w:rsidRPr="00C50502">
        <w:t xml:space="preserve">L’expérience professionnelle : </w:t>
      </w:r>
    </w:p>
    <w:p w:rsidR="00B9510C" w:rsidRPr="00C50502" w:rsidRDefault="00B9510C" w:rsidP="0004668B">
      <w:pPr>
        <w:pStyle w:val="Paragraphedeliste"/>
        <w:numPr>
          <w:ilvl w:val="0"/>
          <w:numId w:val="27"/>
        </w:numPr>
        <w:contextualSpacing w:val="0"/>
        <w:rPr>
          <w:rFonts w:cs="Arial"/>
        </w:rPr>
      </w:pPr>
      <w:r w:rsidRPr="00C50502">
        <w:rPr>
          <w:rFonts w:cs="Arial"/>
        </w:rPr>
        <w:t>Expérience minimum d’un an dans l’encadrement d’enfants</w:t>
      </w:r>
      <w:r w:rsidR="0004668B">
        <w:rPr>
          <w:rFonts w:cs="Arial"/>
        </w:rPr>
        <w:t xml:space="preserve"> </w:t>
      </w:r>
      <w:r w:rsidRPr="00C50502">
        <w:rPr>
          <w:rFonts w:cs="Arial"/>
        </w:rPr>
        <w:t>;</w:t>
      </w:r>
    </w:p>
    <w:p w:rsidR="00C50502" w:rsidRDefault="00B9510C" w:rsidP="0004668B">
      <w:pPr>
        <w:pStyle w:val="Sansinterligne"/>
      </w:pPr>
      <w:r w:rsidRPr="00C50502">
        <w:t xml:space="preserve">Les conditions d’accès : </w:t>
      </w:r>
    </w:p>
    <w:p w:rsidR="00B9510C" w:rsidRPr="00C50502" w:rsidRDefault="00B9510C" w:rsidP="0004668B">
      <w:pPr>
        <w:pStyle w:val="Paragraphedeliste"/>
        <w:numPr>
          <w:ilvl w:val="0"/>
          <w:numId w:val="27"/>
        </w:numPr>
        <w:contextualSpacing w:val="0"/>
        <w:rPr>
          <w:rFonts w:cs="Arial"/>
        </w:rPr>
      </w:pPr>
      <w:r w:rsidRPr="00C50502">
        <w:rPr>
          <w:rFonts w:cs="Arial"/>
        </w:rPr>
        <w:t>Recrutement direct ou</w:t>
      </w:r>
      <w:r w:rsidR="0004668B">
        <w:rPr>
          <w:rFonts w:cs="Arial"/>
        </w:rPr>
        <w:t xml:space="preserve"> sur liste d’aptitude ou</w:t>
      </w:r>
      <w:r w:rsidRPr="00C50502">
        <w:rPr>
          <w:rFonts w:cs="Arial"/>
        </w:rPr>
        <w:t xml:space="preserve"> par mobilité interne ou par mutation ;</w:t>
      </w:r>
    </w:p>
    <w:p w:rsidR="00C50502" w:rsidRPr="00C50502" w:rsidRDefault="00B9510C" w:rsidP="0004668B">
      <w:pPr>
        <w:pStyle w:val="Sansinterligne"/>
      </w:pPr>
      <w:r w:rsidRPr="00C50502">
        <w:t xml:space="preserve">Profil général de l’occupant : </w:t>
      </w:r>
    </w:p>
    <w:p w:rsidR="003C16F4" w:rsidRPr="00C50502" w:rsidRDefault="003C16F4" w:rsidP="001952CE">
      <w:pPr>
        <w:ind w:right="-142"/>
        <w:rPr>
          <w:rFonts w:cs="Arial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C50502">
        <w:rPr>
          <w:rFonts w:cs="Arial"/>
        </w:rPr>
        <w:t>motivée</w:t>
      </w:r>
      <w:r>
        <w:rPr>
          <w:rFonts w:cs="Arial"/>
        </w:rPr>
        <w:t xml:space="preserve"> et</w:t>
      </w:r>
      <w:r w:rsidRPr="00C50502">
        <w:rPr>
          <w:rFonts w:cs="Arial"/>
        </w:rPr>
        <w:t xml:space="preserve"> organisée </w:t>
      </w:r>
      <w:r w:rsidRPr="003F0D7F">
        <w:rPr>
          <w:rFonts w:cs="Arial"/>
          <w:szCs w:val="20"/>
        </w:rPr>
        <w:t xml:space="preserve">dans les missions </w:t>
      </w:r>
      <w:r>
        <w:rPr>
          <w:rFonts w:cs="Arial"/>
          <w:szCs w:val="20"/>
        </w:rPr>
        <w:t xml:space="preserve">de service public lui </w:t>
      </w:r>
      <w:r w:rsidRPr="003F0D7F">
        <w:rPr>
          <w:rFonts w:cs="Arial"/>
          <w:szCs w:val="20"/>
        </w:rPr>
        <w:t>incombant</w:t>
      </w:r>
      <w:r>
        <w:rPr>
          <w:rFonts w:cs="Arial"/>
          <w:szCs w:val="20"/>
        </w:rPr>
        <w:t>. Aimant</w:t>
      </w:r>
      <w:r>
        <w:rPr>
          <w:rFonts w:cs="Arial"/>
        </w:rPr>
        <w:t xml:space="preserve"> être au contact des enfants, l’agent devra avoir conscience de son devoir d’exemplarité devant ces derniers.</w:t>
      </w:r>
    </w:p>
    <w:p w:rsidR="003C16F4" w:rsidRDefault="003C16F4" w:rsidP="001952CE">
      <w:pPr>
        <w:ind w:right="-142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B50DFF" w:rsidRPr="00C50502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C50502" w:rsidRDefault="00B50DFF" w:rsidP="001952CE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C50502">
        <w:rPr>
          <w:rFonts w:cs="Arial"/>
          <w:szCs w:val="20"/>
        </w:rPr>
        <w:t>Le titulaire de la fiche de la poste</w:t>
      </w:r>
      <w:r w:rsidRPr="00C50502">
        <w:rPr>
          <w:rFonts w:cs="Arial"/>
          <w:szCs w:val="20"/>
        </w:rPr>
        <w:tab/>
        <w:t>Le supérieur hiérarchique</w:t>
      </w:r>
    </w:p>
    <w:p w:rsidR="00B50DFF" w:rsidRPr="00C50502" w:rsidRDefault="00B50DFF" w:rsidP="001952CE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C50502">
        <w:rPr>
          <w:rFonts w:cs="Arial"/>
          <w:szCs w:val="20"/>
        </w:rPr>
        <w:t xml:space="preserve">Notification le : </w:t>
      </w:r>
      <w:r w:rsidRPr="00C50502">
        <w:rPr>
          <w:rFonts w:cs="Arial"/>
          <w:szCs w:val="20"/>
        </w:rPr>
        <w:tab/>
      </w:r>
    </w:p>
    <w:p w:rsidR="003F1DB3" w:rsidRPr="00C50502" w:rsidRDefault="00B50DFF" w:rsidP="001952CE">
      <w:pPr>
        <w:tabs>
          <w:tab w:val="left" w:pos="0"/>
          <w:tab w:val="left" w:pos="5400"/>
        </w:tabs>
        <w:spacing w:after="0"/>
        <w:rPr>
          <w:rFonts w:cs="Arial"/>
        </w:rPr>
      </w:pPr>
      <w:r w:rsidRPr="00C50502">
        <w:rPr>
          <w:rFonts w:cs="Arial"/>
          <w:szCs w:val="20"/>
        </w:rPr>
        <w:t>Nom – Prénom et signatur</w:t>
      </w:r>
      <w:r w:rsidR="00F37A4B" w:rsidRPr="00C50502">
        <w:rPr>
          <w:rFonts w:cs="Arial"/>
          <w:szCs w:val="20"/>
        </w:rPr>
        <w:t xml:space="preserve">e : </w:t>
      </w:r>
      <w:r w:rsidR="00F37A4B" w:rsidRPr="00C50502">
        <w:rPr>
          <w:rFonts w:cs="Arial"/>
          <w:szCs w:val="20"/>
        </w:rPr>
        <w:tab/>
        <w:t>Nom – Prénom et signature </w:t>
      </w:r>
    </w:p>
    <w:sectPr w:rsidR="003F1DB3" w:rsidRPr="00C50502" w:rsidSect="00511ECE">
      <w:footerReference w:type="default" r:id="rId18"/>
      <w:headerReference w:type="first" r:id="rId19"/>
      <w:footerReference w:type="first" r:id="rId20"/>
      <w:pgSz w:w="11906" w:h="16838"/>
      <w:pgMar w:top="1702" w:right="1417" w:bottom="1417" w:left="1417" w:header="426" w:footer="4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Default="00511E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B67573" w:rsidRDefault="00B67573" w:rsidP="00B67573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 xml:space="preserve">Fiche de poste </w:t>
    </w:r>
    <w:r w:rsidR="001154D5">
      <w:rPr>
        <w:rStyle w:val="Numrodepage"/>
        <w:rFonts w:cs="Arial"/>
        <w:i/>
        <w:sz w:val="16"/>
        <w:szCs w:val="16"/>
      </w:rPr>
      <w:t>d’agent d’animation périscolaire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11ECE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11ECE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CE" w:rsidRPr="002D2819" w:rsidRDefault="001952CE" w:rsidP="001952CE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1952CE" w:rsidRDefault="001952CE" w:rsidP="001952CE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3C16F4" w:rsidRPr="001952CE" w:rsidRDefault="001952CE" w:rsidP="001952CE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Pr="00B67573" w:rsidRDefault="00511ECE" w:rsidP="00B67573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d’agent d’animation périscolaire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6EEE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6EEE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Pr="00511ECE" w:rsidRDefault="00511ECE" w:rsidP="00511ECE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6EEE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906EEE">
      <w:rPr>
        <w:rStyle w:val="Numrodepage"/>
        <w:rFonts w:cs="Arial"/>
        <w:noProof/>
        <w:sz w:val="16"/>
        <w:szCs w:val="16"/>
      </w:rPr>
      <w:t>3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Default="00511E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1952CE" w:rsidRDefault="001952CE" w:rsidP="001952CE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51F9" wp14:editId="344B96FF">
              <wp:simplePos x="0" y="0"/>
              <wp:positionH relativeFrom="column">
                <wp:posOffset>-565785</wp:posOffset>
              </wp:positionH>
              <wp:positionV relativeFrom="paragraph">
                <wp:posOffset>-66040</wp:posOffset>
              </wp:positionV>
              <wp:extent cx="1419225" cy="847725"/>
              <wp:effectExtent l="0" t="0" r="28575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52CE" w:rsidRPr="005A5CBD" w:rsidRDefault="001952CE" w:rsidP="001952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1952CE" w:rsidRPr="005A5CBD" w:rsidRDefault="001952CE" w:rsidP="001952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1952CE" w:rsidRPr="005A5CBD" w:rsidRDefault="001952CE" w:rsidP="001952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6E51F9" id="Zone de texte 3" o:spid="_x0000_s1026" style="position:absolute;left:0;text-align:left;margin-left:-44.55pt;margin-top:-5.2pt;width:11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" fillcolor="white [3201]" strokeweight=".5pt">
              <v:textbox>
                <w:txbxContent>
                  <w:p w:rsidR="001952CE" w:rsidRPr="005A5CBD" w:rsidRDefault="001952CE" w:rsidP="001952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1952CE" w:rsidRPr="005A5CBD" w:rsidRDefault="001952CE" w:rsidP="001952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1952CE" w:rsidRPr="005A5CBD" w:rsidRDefault="001952CE" w:rsidP="001952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Default="00511EC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E" w:rsidRPr="00511ECE" w:rsidRDefault="00511ECE" w:rsidP="00511ECE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4E995" wp14:editId="6581ECBE">
              <wp:simplePos x="0" y="0"/>
              <wp:positionH relativeFrom="column">
                <wp:posOffset>-565785</wp:posOffset>
              </wp:positionH>
              <wp:positionV relativeFrom="paragraph">
                <wp:posOffset>-66040</wp:posOffset>
              </wp:positionV>
              <wp:extent cx="1419225" cy="847725"/>
              <wp:effectExtent l="0" t="0" r="28575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ECE" w:rsidRPr="005A5CBD" w:rsidRDefault="00511ECE" w:rsidP="00511E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11ECE" w:rsidRPr="005A5CBD" w:rsidRDefault="00511ECE" w:rsidP="00511E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11ECE" w:rsidRPr="005A5CBD" w:rsidRDefault="00511ECE" w:rsidP="00511ECE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04E995" id="Zone de texte 1" o:spid="_x0000_s1027" style="position:absolute;left:0;text-align:left;margin-left:-44.55pt;margin-top:-5.2pt;width:11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0mgIAAME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" fillcolor="white [3201]" strokeweight=".5pt">
              <v:textbox>
                <w:txbxContent>
                  <w:p w:rsidR="00511ECE" w:rsidRPr="005A5CBD" w:rsidRDefault="00511ECE" w:rsidP="00511E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11ECE" w:rsidRPr="005A5CBD" w:rsidRDefault="00511ECE" w:rsidP="00511E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11ECE" w:rsidRPr="005A5CBD" w:rsidRDefault="00511ECE" w:rsidP="00511ECE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  <w:t>AGENT D’ANIMATION PERISCOLAIRE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E81"/>
    <w:multiLevelType w:val="hybridMultilevel"/>
    <w:tmpl w:val="D304EAA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3626742"/>
    <w:multiLevelType w:val="hybridMultilevel"/>
    <w:tmpl w:val="2FA89C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0146"/>
    <w:multiLevelType w:val="hybridMultilevel"/>
    <w:tmpl w:val="07E4F4CE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DE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640"/>
    <w:multiLevelType w:val="hybridMultilevel"/>
    <w:tmpl w:val="63B0B6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9D3"/>
    <w:multiLevelType w:val="hybridMultilevel"/>
    <w:tmpl w:val="9EE424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94A92"/>
    <w:multiLevelType w:val="multilevel"/>
    <w:tmpl w:val="EA7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E5BD7"/>
    <w:multiLevelType w:val="hybridMultilevel"/>
    <w:tmpl w:val="C47A08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40"/>
    <w:multiLevelType w:val="hybridMultilevel"/>
    <w:tmpl w:val="2128413A"/>
    <w:lvl w:ilvl="0" w:tplc="14C87CF6">
      <w:start w:val="6"/>
      <w:numFmt w:val="bullet"/>
      <w:lvlText w:val="-"/>
      <w:lvlJc w:val="left"/>
      <w:pPr>
        <w:ind w:left="1222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DEE"/>
    <w:multiLevelType w:val="multilevel"/>
    <w:tmpl w:val="D71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55F35"/>
    <w:multiLevelType w:val="hybridMultilevel"/>
    <w:tmpl w:val="8328F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2EEA"/>
    <w:multiLevelType w:val="hybridMultilevel"/>
    <w:tmpl w:val="0ADE22B8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33CE1410"/>
    <w:multiLevelType w:val="hybridMultilevel"/>
    <w:tmpl w:val="C1685048"/>
    <w:lvl w:ilvl="0" w:tplc="3080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62A0"/>
    <w:multiLevelType w:val="multilevel"/>
    <w:tmpl w:val="A68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B1CF9"/>
    <w:multiLevelType w:val="hybridMultilevel"/>
    <w:tmpl w:val="521EE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7408A"/>
    <w:multiLevelType w:val="hybridMultilevel"/>
    <w:tmpl w:val="E6423168"/>
    <w:lvl w:ilvl="0" w:tplc="B87C1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6E50"/>
    <w:multiLevelType w:val="hybridMultilevel"/>
    <w:tmpl w:val="95B6EC32"/>
    <w:lvl w:ilvl="0" w:tplc="3EBC1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7407"/>
    <w:multiLevelType w:val="hybridMultilevel"/>
    <w:tmpl w:val="486E0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42999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6141"/>
    <w:multiLevelType w:val="hybridMultilevel"/>
    <w:tmpl w:val="96C4433C"/>
    <w:lvl w:ilvl="0" w:tplc="14C87CF6">
      <w:start w:val="6"/>
      <w:numFmt w:val="bullet"/>
      <w:lvlText w:val="-"/>
      <w:lvlJc w:val="left"/>
      <w:pPr>
        <w:ind w:left="132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94B0095"/>
    <w:multiLevelType w:val="hybridMultilevel"/>
    <w:tmpl w:val="C91266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E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5CCE"/>
    <w:multiLevelType w:val="hybridMultilevel"/>
    <w:tmpl w:val="3BF6AD5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02A8D"/>
    <w:multiLevelType w:val="multilevel"/>
    <w:tmpl w:val="21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4A3C2E"/>
    <w:multiLevelType w:val="hybridMultilevel"/>
    <w:tmpl w:val="EC38E69E"/>
    <w:lvl w:ilvl="0" w:tplc="976EE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E6A3C"/>
    <w:multiLevelType w:val="multilevel"/>
    <w:tmpl w:val="837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177CE"/>
    <w:multiLevelType w:val="multilevel"/>
    <w:tmpl w:val="ED8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F3218"/>
    <w:multiLevelType w:val="hybridMultilevel"/>
    <w:tmpl w:val="18C20ACC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0BF"/>
    <w:multiLevelType w:val="hybridMultilevel"/>
    <w:tmpl w:val="8C6C8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63020"/>
    <w:multiLevelType w:val="hybridMultilevel"/>
    <w:tmpl w:val="0CB6DD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576DA"/>
    <w:multiLevelType w:val="hybridMultilevel"/>
    <w:tmpl w:val="AB988BEE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7" w15:restartNumberingAfterBreak="0">
    <w:nsid w:val="6A713973"/>
    <w:multiLevelType w:val="hybridMultilevel"/>
    <w:tmpl w:val="B7F6F3B8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6AF166F1"/>
    <w:multiLevelType w:val="hybridMultilevel"/>
    <w:tmpl w:val="8C72684A"/>
    <w:lvl w:ilvl="0" w:tplc="3EBC1D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74969"/>
    <w:multiLevelType w:val="multilevel"/>
    <w:tmpl w:val="0AC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FC4F2C"/>
    <w:multiLevelType w:val="hybridMultilevel"/>
    <w:tmpl w:val="0C92A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E3222"/>
    <w:multiLevelType w:val="hybridMultilevel"/>
    <w:tmpl w:val="F24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2"/>
  </w:num>
  <w:num w:numId="4">
    <w:abstractNumId w:val="10"/>
  </w:num>
  <w:num w:numId="5">
    <w:abstractNumId w:val="20"/>
  </w:num>
  <w:num w:numId="6">
    <w:abstractNumId w:val="18"/>
  </w:num>
  <w:num w:numId="7">
    <w:abstractNumId w:val="28"/>
  </w:num>
  <w:num w:numId="8">
    <w:abstractNumId w:val="39"/>
  </w:num>
  <w:num w:numId="9">
    <w:abstractNumId w:val="8"/>
  </w:num>
  <w:num w:numId="10">
    <w:abstractNumId w:val="13"/>
  </w:num>
  <w:num w:numId="11">
    <w:abstractNumId w:val="26"/>
  </w:num>
  <w:num w:numId="12">
    <w:abstractNumId w:val="15"/>
  </w:num>
  <w:num w:numId="13">
    <w:abstractNumId w:val="34"/>
  </w:num>
  <w:num w:numId="14">
    <w:abstractNumId w:val="29"/>
  </w:num>
  <w:num w:numId="15">
    <w:abstractNumId w:val="17"/>
  </w:num>
  <w:num w:numId="16">
    <w:abstractNumId w:val="32"/>
  </w:num>
  <w:num w:numId="17">
    <w:abstractNumId w:val="38"/>
  </w:num>
  <w:num w:numId="18">
    <w:abstractNumId w:val="6"/>
  </w:num>
  <w:num w:numId="19">
    <w:abstractNumId w:val="19"/>
  </w:num>
  <w:num w:numId="20">
    <w:abstractNumId w:val="27"/>
  </w:num>
  <w:num w:numId="21">
    <w:abstractNumId w:val="25"/>
  </w:num>
  <w:num w:numId="22">
    <w:abstractNumId w:val="22"/>
  </w:num>
  <w:num w:numId="23">
    <w:abstractNumId w:val="5"/>
  </w:num>
  <w:num w:numId="24">
    <w:abstractNumId w:val="4"/>
  </w:num>
  <w:num w:numId="25">
    <w:abstractNumId w:val="1"/>
  </w:num>
  <w:num w:numId="26">
    <w:abstractNumId w:val="14"/>
  </w:num>
  <w:num w:numId="27">
    <w:abstractNumId w:val="12"/>
  </w:num>
  <w:num w:numId="28">
    <w:abstractNumId w:val="21"/>
  </w:num>
  <w:num w:numId="29">
    <w:abstractNumId w:val="3"/>
  </w:num>
  <w:num w:numId="30">
    <w:abstractNumId w:val="31"/>
  </w:num>
  <w:num w:numId="31">
    <w:abstractNumId w:val="40"/>
  </w:num>
  <w:num w:numId="32">
    <w:abstractNumId w:val="35"/>
  </w:num>
  <w:num w:numId="33">
    <w:abstractNumId w:val="30"/>
  </w:num>
  <w:num w:numId="34">
    <w:abstractNumId w:val="9"/>
  </w:num>
  <w:num w:numId="35">
    <w:abstractNumId w:val="37"/>
  </w:num>
  <w:num w:numId="36">
    <w:abstractNumId w:val="36"/>
  </w:num>
  <w:num w:numId="37">
    <w:abstractNumId w:val="11"/>
  </w:num>
  <w:num w:numId="38">
    <w:abstractNumId w:val="16"/>
  </w:num>
  <w:num w:numId="39">
    <w:abstractNumId w:val="33"/>
  </w:num>
  <w:num w:numId="40">
    <w:abstractNumId w:val="41"/>
  </w:num>
  <w:num w:numId="41">
    <w:abstractNumId w:val="0"/>
  </w:num>
  <w:num w:numId="42">
    <w:abstractNumId w:val="23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4668B"/>
    <w:rsid w:val="000B4CCE"/>
    <w:rsid w:val="000C00BD"/>
    <w:rsid w:val="000D0E7A"/>
    <w:rsid w:val="000F3BF4"/>
    <w:rsid w:val="000F5E05"/>
    <w:rsid w:val="001074F1"/>
    <w:rsid w:val="001154D5"/>
    <w:rsid w:val="00146459"/>
    <w:rsid w:val="00187DD5"/>
    <w:rsid w:val="001952CE"/>
    <w:rsid w:val="00197169"/>
    <w:rsid w:val="001A7E6B"/>
    <w:rsid w:val="001B666E"/>
    <w:rsid w:val="0022767E"/>
    <w:rsid w:val="002619FC"/>
    <w:rsid w:val="002C294A"/>
    <w:rsid w:val="002F5E66"/>
    <w:rsid w:val="002F5EFC"/>
    <w:rsid w:val="00330E70"/>
    <w:rsid w:val="003339F7"/>
    <w:rsid w:val="00336936"/>
    <w:rsid w:val="00372772"/>
    <w:rsid w:val="003A75A1"/>
    <w:rsid w:val="003C16F4"/>
    <w:rsid w:val="003F1DB3"/>
    <w:rsid w:val="003F66C0"/>
    <w:rsid w:val="004119E2"/>
    <w:rsid w:val="004704AF"/>
    <w:rsid w:val="004D3357"/>
    <w:rsid w:val="00505CEA"/>
    <w:rsid w:val="00511ECE"/>
    <w:rsid w:val="00513FAD"/>
    <w:rsid w:val="0063600F"/>
    <w:rsid w:val="00643EA3"/>
    <w:rsid w:val="0068745B"/>
    <w:rsid w:val="0069765B"/>
    <w:rsid w:val="006A5DCC"/>
    <w:rsid w:val="006B62DE"/>
    <w:rsid w:val="007910D1"/>
    <w:rsid w:val="007A6E8E"/>
    <w:rsid w:val="007E1134"/>
    <w:rsid w:val="00805679"/>
    <w:rsid w:val="00847FBE"/>
    <w:rsid w:val="00851F14"/>
    <w:rsid w:val="0087308F"/>
    <w:rsid w:val="008D746A"/>
    <w:rsid w:val="00906EEE"/>
    <w:rsid w:val="00917014"/>
    <w:rsid w:val="00951E52"/>
    <w:rsid w:val="00964200"/>
    <w:rsid w:val="009B503F"/>
    <w:rsid w:val="00A04594"/>
    <w:rsid w:val="00A07341"/>
    <w:rsid w:val="00A12129"/>
    <w:rsid w:val="00A41804"/>
    <w:rsid w:val="00A52AA7"/>
    <w:rsid w:val="00A54937"/>
    <w:rsid w:val="00A61E48"/>
    <w:rsid w:val="00A77EFD"/>
    <w:rsid w:val="00AE7622"/>
    <w:rsid w:val="00B2178F"/>
    <w:rsid w:val="00B256DE"/>
    <w:rsid w:val="00B5070A"/>
    <w:rsid w:val="00B50DFF"/>
    <w:rsid w:val="00B67573"/>
    <w:rsid w:val="00B9510C"/>
    <w:rsid w:val="00BC0D01"/>
    <w:rsid w:val="00C16057"/>
    <w:rsid w:val="00C27325"/>
    <w:rsid w:val="00C50502"/>
    <w:rsid w:val="00D713CF"/>
    <w:rsid w:val="00E74E87"/>
    <w:rsid w:val="00EA1CF6"/>
    <w:rsid w:val="00EE34F8"/>
    <w:rsid w:val="00F37A4B"/>
    <w:rsid w:val="00F403B0"/>
    <w:rsid w:val="00F419A3"/>
    <w:rsid w:val="00F547C0"/>
    <w:rsid w:val="00F95E48"/>
    <w:rsid w:val="00F96ADB"/>
    <w:rsid w:val="00FB30BE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9D0A9BE-EED4-4704-8BC8-EAD782C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6E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4668B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12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668B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B67573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B67573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04668B"/>
    <w:pPr>
      <w:tabs>
        <w:tab w:val="left" w:pos="0"/>
        <w:tab w:val="num" w:pos="923"/>
      </w:tabs>
      <w:spacing w:before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4668B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1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16F4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19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20</cp:revision>
  <cp:lastPrinted>2015-10-07T14:30:00Z</cp:lastPrinted>
  <dcterms:created xsi:type="dcterms:W3CDTF">2015-08-20T13:57:00Z</dcterms:created>
  <dcterms:modified xsi:type="dcterms:W3CDTF">2015-10-09T09:53:00Z</dcterms:modified>
</cp:coreProperties>
</file>